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5B" w:rsidRDefault="008D5FD6" w:rsidP="005507D1">
      <w:bookmarkStart w:id="0" w:name="_GoBack"/>
      <w:bookmarkEnd w:id="0"/>
      <w:r>
        <w:t xml:space="preserve">                                                    </w:t>
      </w:r>
      <w:r w:rsidR="00976DA3">
        <w:t>South Goldenrod Safe Neighborhood Meeting</w:t>
      </w:r>
    </w:p>
    <w:p w:rsidR="00976DA3" w:rsidRDefault="008F770F" w:rsidP="0054077B">
      <w:pPr>
        <w:tabs>
          <w:tab w:val="left" w:pos="3600"/>
          <w:tab w:val="center" w:pos="4680"/>
        </w:tabs>
        <w:jc w:val="center"/>
      </w:pPr>
      <w:r>
        <w:t>Minutes of the meeting of</w:t>
      </w:r>
      <w:r w:rsidR="00246D48">
        <w:t xml:space="preserve"> </w:t>
      </w:r>
      <w:r w:rsidR="006004E1">
        <w:t>April 20</w:t>
      </w:r>
      <w:r w:rsidR="001E5482">
        <w:t>, 201</w:t>
      </w:r>
      <w:r w:rsidR="0090344A">
        <w:t>7</w:t>
      </w:r>
    </w:p>
    <w:p w:rsidR="0018341E" w:rsidRDefault="0018341E" w:rsidP="0054077B"/>
    <w:p w:rsidR="00976DA3" w:rsidRDefault="00976DA3" w:rsidP="0075152A">
      <w:r w:rsidRPr="00834CEE">
        <w:t>President Blackman calle</w:t>
      </w:r>
      <w:r w:rsidR="007270C1" w:rsidRPr="00834CEE">
        <w:t>d</w:t>
      </w:r>
      <w:r w:rsidRPr="00834CEE">
        <w:t xml:space="preserve"> the meeting to order at 6:</w:t>
      </w:r>
      <w:r w:rsidR="00B103BD">
        <w:t>35</w:t>
      </w:r>
      <w:r w:rsidRPr="00834CEE">
        <w:t>pm</w:t>
      </w:r>
    </w:p>
    <w:p w:rsidR="00BB5725" w:rsidRPr="00BB5725" w:rsidRDefault="00BB5725" w:rsidP="00BB5725">
      <w:pPr>
        <w:rPr>
          <w:b/>
        </w:rPr>
      </w:pPr>
    </w:p>
    <w:p w:rsidR="0059240F" w:rsidRDefault="00726EDE" w:rsidP="0059240F">
      <w:pPr>
        <w:rPr>
          <w:b/>
        </w:rPr>
      </w:pPr>
      <w:r w:rsidRPr="0059240F">
        <w:rPr>
          <w:b/>
        </w:rPr>
        <w:t>O</w:t>
      </w:r>
      <w:r w:rsidR="006C7C87" w:rsidRPr="0059240F">
        <w:rPr>
          <w:b/>
        </w:rPr>
        <w:t>ff Duty Patrol Report/ Or</w:t>
      </w:r>
      <w:r w:rsidR="0059240F">
        <w:rPr>
          <w:b/>
        </w:rPr>
        <w:t>ange County Sheriff’s Department</w:t>
      </w:r>
    </w:p>
    <w:p w:rsidR="00BB5725" w:rsidRPr="00BB5725" w:rsidRDefault="00BB5725" w:rsidP="00BB5725">
      <w:pPr>
        <w:pStyle w:val="ListParagraph"/>
        <w:numPr>
          <w:ilvl w:val="0"/>
          <w:numId w:val="9"/>
        </w:numPr>
        <w:rPr>
          <w:b/>
        </w:rPr>
      </w:pPr>
      <w:r>
        <w:t>Deputy Best was unable to attend; Corporal Santos attended on his behalf.  Narcotics department has been working in the area.  Several arrests have been made.  There have been several auto thefts in the area</w:t>
      </w:r>
      <w:r w:rsidR="00AA1925">
        <w:t xml:space="preserve">.  A “bait car” has been placed in the neighborhoods </w:t>
      </w:r>
      <w:r>
        <w:t xml:space="preserve">  Overall, crime has gone down in the last 2-3 weeks.</w:t>
      </w:r>
    </w:p>
    <w:p w:rsidR="00BB5725" w:rsidRPr="00BB5725" w:rsidRDefault="00BB5725" w:rsidP="00BB5725">
      <w:pPr>
        <w:pStyle w:val="ListParagraph"/>
        <w:rPr>
          <w:b/>
        </w:rPr>
      </w:pPr>
    </w:p>
    <w:p w:rsidR="009B6B77" w:rsidRPr="002A3169" w:rsidRDefault="009B6B77" w:rsidP="00937C2D">
      <w:pPr>
        <w:rPr>
          <w:b/>
        </w:rPr>
      </w:pPr>
      <w:r w:rsidRPr="002A3169">
        <w:rPr>
          <w:b/>
        </w:rPr>
        <w:t>O</w:t>
      </w:r>
      <w:r w:rsidR="002A3169">
        <w:rPr>
          <w:b/>
        </w:rPr>
        <w:t>ld</w:t>
      </w:r>
      <w:r w:rsidRPr="002A3169">
        <w:rPr>
          <w:b/>
        </w:rPr>
        <w:t xml:space="preserve"> Business</w:t>
      </w:r>
      <w:r w:rsidR="002A3169">
        <w:rPr>
          <w:b/>
        </w:rPr>
        <w:t xml:space="preserve"> /</w:t>
      </w:r>
      <w:r w:rsidRPr="002A3169">
        <w:rPr>
          <w:b/>
        </w:rPr>
        <w:t xml:space="preserve"> New </w:t>
      </w:r>
      <w:r w:rsidR="002A3169" w:rsidRPr="002A3169">
        <w:rPr>
          <w:b/>
        </w:rPr>
        <w:t>B</w:t>
      </w:r>
      <w:r w:rsidR="002A3169">
        <w:rPr>
          <w:b/>
        </w:rPr>
        <w:t>usiness</w:t>
      </w:r>
    </w:p>
    <w:p w:rsidR="00BB5725" w:rsidRDefault="00BB5725" w:rsidP="0075152A">
      <w:pPr>
        <w:pStyle w:val="ListParagraph"/>
        <w:numPr>
          <w:ilvl w:val="0"/>
          <w:numId w:val="1"/>
        </w:numPr>
      </w:pPr>
      <w:r>
        <w:t>Concerns regarding noisy cars</w:t>
      </w:r>
      <w:r w:rsidR="00AA1925">
        <w:t xml:space="preserve"> and loud parties</w:t>
      </w:r>
      <w:r>
        <w:t xml:space="preserve"> on “Parrot Drive” were brought up.  White Honda Civic 3dr</w:t>
      </w:r>
      <w:r w:rsidR="00AA1925">
        <w:t xml:space="preserve"> speeds throughout the neighborhood.</w:t>
      </w:r>
    </w:p>
    <w:p w:rsidR="00BB5725" w:rsidRDefault="00BB5725" w:rsidP="0075152A">
      <w:pPr>
        <w:pStyle w:val="ListParagraph"/>
        <w:numPr>
          <w:ilvl w:val="0"/>
          <w:numId w:val="1"/>
        </w:numPr>
      </w:pPr>
      <w:r>
        <w:t>Concerns regarding meth dealing on “Dunkhill” wer</w:t>
      </w:r>
      <w:r w:rsidR="00AA1925">
        <w:t>e brought up.  Also on Charlin</w:t>
      </w:r>
      <w:r>
        <w:t xml:space="preserve"> Par</w:t>
      </w:r>
      <w:r w:rsidR="00AA1925">
        <w:t>k</w:t>
      </w:r>
      <w:r>
        <w:t>way, East of Goldenrod.  (Resident Rosa met privately with Corporal)</w:t>
      </w:r>
    </w:p>
    <w:p w:rsidR="00BB5725" w:rsidRDefault="00A5208C" w:rsidP="0075152A">
      <w:pPr>
        <w:pStyle w:val="ListParagraph"/>
        <w:numPr>
          <w:ilvl w:val="0"/>
          <w:numId w:val="1"/>
        </w:numPr>
      </w:pPr>
      <w:r>
        <w:t>Resident (Orlando), brought up concerns regarding his vinyl privacy fence being shot with BB gun by rear neighbor</w:t>
      </w:r>
    </w:p>
    <w:p w:rsidR="00A5208C" w:rsidRDefault="00A5208C" w:rsidP="00A5208C">
      <w:pPr>
        <w:pStyle w:val="ListParagraph"/>
        <w:numPr>
          <w:ilvl w:val="0"/>
          <w:numId w:val="1"/>
        </w:numPr>
      </w:pPr>
      <w:r>
        <w:t>Mercedes Fonseca spoke regarding new bulk pick up changes taking effect in January 2018</w:t>
      </w:r>
      <w:r w:rsidR="00AA1925">
        <w:t xml:space="preserve"> Bulk trash will be picked up once a week without having to be called.</w:t>
      </w:r>
    </w:p>
    <w:p w:rsidR="00A5208C" w:rsidRDefault="00A5208C" w:rsidP="00A5208C">
      <w:pPr>
        <w:pStyle w:val="ListParagraph"/>
        <w:numPr>
          <w:ilvl w:val="0"/>
          <w:numId w:val="1"/>
        </w:numPr>
      </w:pPr>
      <w:r>
        <w:t xml:space="preserve">Resident “Ruth” brought up concern regarding debris from nearby business being </w:t>
      </w:r>
      <w:r w:rsidR="006C792C">
        <w:t xml:space="preserve"> </w:t>
      </w:r>
      <w:r>
        <w:t xml:space="preserve"> dumped on the Right of Way and ne</w:t>
      </w:r>
      <w:r w:rsidR="006C792C">
        <w:t xml:space="preserve">arby residences.  Commissioner Clarke’s </w:t>
      </w:r>
      <w:r>
        <w:t xml:space="preserve"> </w:t>
      </w:r>
      <w:r w:rsidR="006C792C">
        <w:t xml:space="preserve"> </w:t>
      </w:r>
      <w:r>
        <w:t>office will be going out on Monday and taking pictures to follow up.</w:t>
      </w:r>
    </w:p>
    <w:p w:rsidR="00A5208C" w:rsidRDefault="00A5208C" w:rsidP="00A5208C">
      <w:pPr>
        <w:pStyle w:val="ListParagraph"/>
        <w:numPr>
          <w:ilvl w:val="0"/>
          <w:numId w:val="1"/>
        </w:numPr>
      </w:pPr>
      <w:r>
        <w:t>Issue with panhandling also was mentioned.  There appears to be a big concern with</w:t>
      </w:r>
      <w:r w:rsidR="006C792C">
        <w:t xml:space="preserve"> homeless people in the area.  es</w:t>
      </w:r>
      <w:r>
        <w:t>pecially on Curry Ford, from SR 436 to Goldenrod Road</w:t>
      </w:r>
    </w:p>
    <w:p w:rsidR="00A5208C" w:rsidRDefault="006C792C" w:rsidP="00A5208C">
      <w:pPr>
        <w:pStyle w:val="ListParagraph"/>
        <w:numPr>
          <w:ilvl w:val="0"/>
          <w:numId w:val="1"/>
        </w:numPr>
      </w:pPr>
      <w:r>
        <w:t>There was a brush fire on the wet/waste land behind</w:t>
      </w:r>
      <w:r w:rsidR="00A5208C">
        <w:t xml:space="preserve"> Hummingbird</w:t>
      </w:r>
      <w:r>
        <w:t xml:space="preserve"> Lane</w:t>
      </w:r>
      <w:r w:rsidR="00A5208C">
        <w:t xml:space="preserve"> this past week.  Residents would like to know who is responsible</w:t>
      </w:r>
      <w:r w:rsidR="00FE547E">
        <w:t xml:space="preserve"> for maintaining this property </w:t>
      </w:r>
      <w:r>
        <w:t xml:space="preserve"> </w:t>
      </w:r>
      <w:r w:rsidR="00FE547E">
        <w:t xml:space="preserve"> and who will take </w:t>
      </w:r>
      <w:r w:rsidR="00A5208C">
        <w:t>accountability.  Mercedes with Commissioner Clarke’s office will be following up with fire department.</w:t>
      </w:r>
    </w:p>
    <w:p w:rsidR="00A5208C" w:rsidRDefault="00FE547E" w:rsidP="00A5208C">
      <w:pPr>
        <w:pStyle w:val="ListParagraph"/>
        <w:numPr>
          <w:ilvl w:val="0"/>
          <w:numId w:val="1"/>
        </w:numPr>
      </w:pPr>
      <w:r>
        <w:t xml:space="preserve">Ed Soto </w:t>
      </w:r>
      <w:r w:rsidR="00AA1925">
        <w:t xml:space="preserve"> </w:t>
      </w:r>
      <w:r>
        <w:t xml:space="preserve"> continues </w:t>
      </w:r>
      <w:r w:rsidR="00AA1925">
        <w:t xml:space="preserve"> </w:t>
      </w:r>
      <w:r>
        <w:t xml:space="preserve"> to hold </w:t>
      </w:r>
      <w:r w:rsidR="00AA1925">
        <w:t xml:space="preserve"> </w:t>
      </w:r>
      <w:r w:rsidR="00510E42">
        <w:t xml:space="preserve"> Latin </w:t>
      </w:r>
      <w:r>
        <w:t>dance classes at the Chickasaw L</w:t>
      </w:r>
      <w:r w:rsidR="00510E42">
        <w:t>ibrary</w:t>
      </w:r>
      <w:r>
        <w:t xml:space="preserve"> on Wednesday evenings @6:30 pm</w:t>
      </w:r>
      <w:r w:rsidR="00510E42">
        <w:t>.</w:t>
      </w:r>
    </w:p>
    <w:p w:rsidR="00510E42" w:rsidRDefault="00510E42" w:rsidP="00A5208C">
      <w:pPr>
        <w:pStyle w:val="ListParagraph"/>
        <w:numPr>
          <w:ilvl w:val="0"/>
          <w:numId w:val="1"/>
        </w:numPr>
      </w:pPr>
      <w:r>
        <w:t>Concerns regarding</w:t>
      </w:r>
      <w:r w:rsidR="00FE547E">
        <w:t xml:space="preserve"> having a traffic</w:t>
      </w:r>
      <w:r>
        <w:t xml:space="preserve"> </w:t>
      </w:r>
      <w:r w:rsidR="00AA1925">
        <w:t xml:space="preserve"> </w:t>
      </w:r>
      <w:r>
        <w:t xml:space="preserve">light </w:t>
      </w:r>
      <w:r w:rsidR="00FE547E">
        <w:t xml:space="preserve"> or stop sign </w:t>
      </w:r>
      <w:r>
        <w:t xml:space="preserve">at Chickasaw </w:t>
      </w:r>
      <w:r w:rsidR="00FE547E">
        <w:t xml:space="preserve">Trail </w:t>
      </w:r>
      <w:r>
        <w:t>and Turkey</w:t>
      </w:r>
      <w:r w:rsidR="00FE547E">
        <w:t xml:space="preserve"> Drive continue and are being looked at by Orange County. There may be a Consultant hired to revisit the traffic study.</w:t>
      </w:r>
    </w:p>
    <w:p w:rsidR="0059240F" w:rsidRDefault="0059240F" w:rsidP="0059240F">
      <w:pPr>
        <w:pStyle w:val="ListParagraph"/>
        <w:ind w:left="540"/>
      </w:pPr>
      <w:r>
        <w:t>The 50/50 drawing was held and won by President Judy Blackman of which there was a total of $47.00. The winning share was $23.50 of which Judy donated back to the Treasury. Thank You.</w:t>
      </w:r>
    </w:p>
    <w:p w:rsidR="00015287" w:rsidRPr="00214DE7" w:rsidRDefault="00214DE7" w:rsidP="0075152A">
      <w:pPr>
        <w:rPr>
          <w:b/>
        </w:rPr>
      </w:pPr>
      <w:r w:rsidRPr="00214DE7">
        <w:rPr>
          <w:b/>
        </w:rPr>
        <w:lastRenderedPageBreak/>
        <w:t>Treasure’s</w:t>
      </w:r>
      <w:r w:rsidR="0059240F">
        <w:rPr>
          <w:b/>
        </w:rPr>
        <w:t xml:space="preserve"> R</w:t>
      </w:r>
      <w:r w:rsidR="00015287" w:rsidRPr="00214DE7">
        <w:rPr>
          <w:b/>
        </w:rPr>
        <w:t>eport</w:t>
      </w:r>
    </w:p>
    <w:p w:rsidR="005D72CF" w:rsidRDefault="0059240F" w:rsidP="0075152A">
      <w:pPr>
        <w:pStyle w:val="ListParagraph"/>
        <w:numPr>
          <w:ilvl w:val="0"/>
          <w:numId w:val="1"/>
        </w:numPr>
      </w:pPr>
      <w:r>
        <w:t>Miriam Luna our T</w:t>
      </w:r>
      <w:r w:rsidR="00692733">
        <w:t>reasurer reported depositing</w:t>
      </w:r>
      <w:r w:rsidR="005C2467">
        <w:t xml:space="preserve"> </w:t>
      </w:r>
      <w:r w:rsidR="00692733">
        <w:t>$54.00 into the account giving us a balance of $566.43</w:t>
      </w:r>
      <w:r w:rsidR="00510E42">
        <w:t>,</w:t>
      </w:r>
      <w:r w:rsidR="00692733">
        <w:t xml:space="preserve"> for a grand total of $613.43.</w:t>
      </w:r>
    </w:p>
    <w:p w:rsidR="00015287" w:rsidRPr="001669A3" w:rsidRDefault="00015287" w:rsidP="0075152A">
      <w:r w:rsidRPr="00127C9E">
        <w:rPr>
          <w:b/>
        </w:rPr>
        <w:t xml:space="preserve">Review </w:t>
      </w:r>
      <w:r w:rsidR="00AA1925">
        <w:rPr>
          <w:b/>
        </w:rPr>
        <w:t xml:space="preserve">  of M</w:t>
      </w:r>
      <w:r w:rsidRPr="00127C9E">
        <w:rPr>
          <w:b/>
        </w:rPr>
        <w:t>inutes</w:t>
      </w:r>
    </w:p>
    <w:p w:rsidR="00AA02FF" w:rsidRDefault="001F0BD3" w:rsidP="0075152A">
      <w:pPr>
        <w:pStyle w:val="ListParagraph"/>
        <w:numPr>
          <w:ilvl w:val="0"/>
          <w:numId w:val="5"/>
        </w:numPr>
      </w:pPr>
      <w:r>
        <w:t>M</w:t>
      </w:r>
      <w:r w:rsidR="0018131B">
        <w:t>otion</w:t>
      </w:r>
      <w:r w:rsidR="00533C80">
        <w:t xml:space="preserve"> </w:t>
      </w:r>
      <w:r w:rsidR="00405CCF">
        <w:t xml:space="preserve">to accept </w:t>
      </w:r>
      <w:r w:rsidR="002761CF">
        <w:t>minutes</w:t>
      </w:r>
      <w:r w:rsidR="00AA1925">
        <w:t xml:space="preserve"> was made</w:t>
      </w:r>
      <w:r w:rsidR="00015287">
        <w:t xml:space="preserve"> </w:t>
      </w:r>
      <w:r w:rsidR="00C4045A">
        <w:t>by</w:t>
      </w:r>
      <w:r w:rsidR="00510E42">
        <w:t xml:space="preserve"> Ken Weske </w:t>
      </w:r>
      <w:r w:rsidR="00692733">
        <w:t xml:space="preserve">and second </w:t>
      </w:r>
      <w:r w:rsidR="00DB3DE1">
        <w:t xml:space="preserve">by </w:t>
      </w:r>
      <w:r w:rsidR="00510E42">
        <w:t>Ed Soto.</w:t>
      </w:r>
    </w:p>
    <w:p w:rsidR="00B14715" w:rsidRDefault="002761CF" w:rsidP="0075152A">
      <w:pPr>
        <w:pStyle w:val="ListParagraph"/>
        <w:numPr>
          <w:ilvl w:val="0"/>
          <w:numId w:val="5"/>
        </w:numPr>
      </w:pPr>
      <w:r>
        <w:t>Minutes accepted by unanimous vote.</w:t>
      </w:r>
    </w:p>
    <w:p w:rsidR="00692733" w:rsidRDefault="005D72CF" w:rsidP="00692733">
      <w:pPr>
        <w:rPr>
          <w:b/>
        </w:rPr>
      </w:pPr>
      <w:r>
        <w:rPr>
          <w:b/>
        </w:rPr>
        <w:t>Adjournment</w:t>
      </w:r>
    </w:p>
    <w:p w:rsidR="00692733" w:rsidRPr="00692733" w:rsidRDefault="00692733" w:rsidP="00692733">
      <w:pPr>
        <w:pStyle w:val="ListParagraph"/>
        <w:numPr>
          <w:ilvl w:val="0"/>
          <w:numId w:val="21"/>
        </w:numPr>
        <w:rPr>
          <w:rFonts w:ascii="Edwardian Script ITC" w:hAnsi="Edwardian Script ITC"/>
          <w:b/>
          <w:color w:val="000000" w:themeColor="text1"/>
          <w:sz w:val="40"/>
          <w:szCs w:val="40"/>
        </w:rPr>
      </w:pPr>
      <w:r>
        <w:t xml:space="preserve">The meeting was adjourned at </w:t>
      </w:r>
      <w:r w:rsidR="00510E42">
        <w:t>7</w:t>
      </w:r>
      <w:r>
        <w:t>:</w:t>
      </w:r>
      <w:r w:rsidR="00510E42">
        <w:t>55</w:t>
      </w:r>
      <w:r>
        <w:t>pm</w:t>
      </w:r>
    </w:p>
    <w:p w:rsidR="005F79E6" w:rsidRPr="00692733" w:rsidRDefault="00692733" w:rsidP="00510E42">
      <w:pPr>
        <w:pStyle w:val="ListParagraph"/>
        <w:numPr>
          <w:ilvl w:val="0"/>
          <w:numId w:val="21"/>
        </w:numPr>
        <w:tabs>
          <w:tab w:val="left" w:pos="2358"/>
          <w:tab w:val="center" w:pos="4680"/>
        </w:tabs>
        <w:rPr>
          <w:rFonts w:ascii="Edwardian Script ITC" w:hAnsi="Edwardian Script ITC"/>
          <w:b/>
          <w:color w:val="000000" w:themeColor="text1"/>
          <w:sz w:val="40"/>
          <w:szCs w:val="40"/>
        </w:rPr>
      </w:pPr>
      <w:r>
        <w:t xml:space="preserve">Next meeting </w:t>
      </w:r>
      <w:r w:rsidR="00AA1925">
        <w:t xml:space="preserve"> May 18, 2017</w:t>
      </w:r>
    </w:p>
    <w:sectPr w:rsidR="005F79E6" w:rsidRPr="00692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547" w:rsidRDefault="007D1547" w:rsidP="00AD4F14">
      <w:pPr>
        <w:spacing w:after="0" w:line="240" w:lineRule="auto"/>
      </w:pPr>
      <w:r>
        <w:separator/>
      </w:r>
    </w:p>
  </w:endnote>
  <w:endnote w:type="continuationSeparator" w:id="0">
    <w:p w:rsidR="007D1547" w:rsidRDefault="007D1547" w:rsidP="00AD4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altName w:val="Arabic Typesetting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547" w:rsidRDefault="007D1547" w:rsidP="00AD4F14">
      <w:pPr>
        <w:spacing w:after="0" w:line="240" w:lineRule="auto"/>
      </w:pPr>
      <w:r>
        <w:separator/>
      </w:r>
    </w:p>
  </w:footnote>
  <w:footnote w:type="continuationSeparator" w:id="0">
    <w:p w:rsidR="007D1547" w:rsidRDefault="007D1547" w:rsidP="00AD4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3C17"/>
    <w:multiLevelType w:val="hybridMultilevel"/>
    <w:tmpl w:val="EA1CD3CC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E6277"/>
    <w:multiLevelType w:val="hybridMultilevel"/>
    <w:tmpl w:val="95B25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80941"/>
    <w:multiLevelType w:val="hybridMultilevel"/>
    <w:tmpl w:val="5C70961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BDD1A18"/>
    <w:multiLevelType w:val="hybridMultilevel"/>
    <w:tmpl w:val="52ECB95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06D42"/>
    <w:multiLevelType w:val="hybridMultilevel"/>
    <w:tmpl w:val="CF8EF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3058B"/>
    <w:multiLevelType w:val="hybridMultilevel"/>
    <w:tmpl w:val="B16AAFB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D442A"/>
    <w:multiLevelType w:val="hybridMultilevel"/>
    <w:tmpl w:val="6F8488D8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C6476"/>
    <w:multiLevelType w:val="hybridMultilevel"/>
    <w:tmpl w:val="A7F28840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637E2"/>
    <w:multiLevelType w:val="hybridMultilevel"/>
    <w:tmpl w:val="2D4E6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6B01AB"/>
    <w:multiLevelType w:val="hybridMultilevel"/>
    <w:tmpl w:val="237CC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66FFF"/>
    <w:multiLevelType w:val="hybridMultilevel"/>
    <w:tmpl w:val="9FFA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9200E"/>
    <w:multiLevelType w:val="hybridMultilevel"/>
    <w:tmpl w:val="76E4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5A1E88"/>
    <w:multiLevelType w:val="hybridMultilevel"/>
    <w:tmpl w:val="2CF4D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74E87"/>
    <w:multiLevelType w:val="hybridMultilevel"/>
    <w:tmpl w:val="A380E83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C7792"/>
    <w:multiLevelType w:val="hybridMultilevel"/>
    <w:tmpl w:val="DD2C9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323FC0"/>
    <w:multiLevelType w:val="hybridMultilevel"/>
    <w:tmpl w:val="8BD0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711B3"/>
    <w:multiLevelType w:val="hybridMultilevel"/>
    <w:tmpl w:val="B7640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CA21D7"/>
    <w:multiLevelType w:val="hybridMultilevel"/>
    <w:tmpl w:val="344CB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CF6820"/>
    <w:multiLevelType w:val="hybridMultilevel"/>
    <w:tmpl w:val="DF90404A"/>
    <w:lvl w:ilvl="0" w:tplc="040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9">
    <w:nsid w:val="6C013B46"/>
    <w:multiLevelType w:val="hybridMultilevel"/>
    <w:tmpl w:val="60EA5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EB453C"/>
    <w:multiLevelType w:val="hybridMultilevel"/>
    <w:tmpl w:val="BD0C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7A5FA6"/>
    <w:multiLevelType w:val="hybridMultilevel"/>
    <w:tmpl w:val="3AD4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7"/>
  </w:num>
  <w:num w:numId="4">
    <w:abstractNumId w:val="1"/>
  </w:num>
  <w:num w:numId="5">
    <w:abstractNumId w:val="4"/>
  </w:num>
  <w:num w:numId="6">
    <w:abstractNumId w:val="19"/>
  </w:num>
  <w:num w:numId="7">
    <w:abstractNumId w:val="20"/>
  </w:num>
  <w:num w:numId="8">
    <w:abstractNumId w:val="8"/>
  </w:num>
  <w:num w:numId="9">
    <w:abstractNumId w:val="9"/>
  </w:num>
  <w:num w:numId="10">
    <w:abstractNumId w:val="16"/>
  </w:num>
  <w:num w:numId="11">
    <w:abstractNumId w:val="11"/>
  </w:num>
  <w:num w:numId="12">
    <w:abstractNumId w:val="13"/>
  </w:num>
  <w:num w:numId="13">
    <w:abstractNumId w:val="10"/>
  </w:num>
  <w:num w:numId="14">
    <w:abstractNumId w:val="15"/>
  </w:num>
  <w:num w:numId="15">
    <w:abstractNumId w:val="21"/>
  </w:num>
  <w:num w:numId="16">
    <w:abstractNumId w:val="14"/>
  </w:num>
  <w:num w:numId="17">
    <w:abstractNumId w:val="6"/>
  </w:num>
  <w:num w:numId="18">
    <w:abstractNumId w:val="7"/>
  </w:num>
  <w:num w:numId="19">
    <w:abstractNumId w:val="0"/>
  </w:num>
  <w:num w:numId="20">
    <w:abstractNumId w:val="2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A3"/>
    <w:rsid w:val="00007C11"/>
    <w:rsid w:val="00010CD8"/>
    <w:rsid w:val="00015287"/>
    <w:rsid w:val="000205B7"/>
    <w:rsid w:val="00020939"/>
    <w:rsid w:val="00025611"/>
    <w:rsid w:val="00041D69"/>
    <w:rsid w:val="00063C37"/>
    <w:rsid w:val="0008044A"/>
    <w:rsid w:val="000829BD"/>
    <w:rsid w:val="00084E77"/>
    <w:rsid w:val="0009613B"/>
    <w:rsid w:val="000A4B6D"/>
    <w:rsid w:val="000A7F7E"/>
    <w:rsid w:val="000B6B1C"/>
    <w:rsid w:val="000B6B3E"/>
    <w:rsid w:val="000D0AC4"/>
    <w:rsid w:val="000F2398"/>
    <w:rsid w:val="00115700"/>
    <w:rsid w:val="00120D21"/>
    <w:rsid w:val="00122A4B"/>
    <w:rsid w:val="00127C9E"/>
    <w:rsid w:val="0014235B"/>
    <w:rsid w:val="00162F92"/>
    <w:rsid w:val="001669A3"/>
    <w:rsid w:val="001807FB"/>
    <w:rsid w:val="00180E24"/>
    <w:rsid w:val="0018131B"/>
    <w:rsid w:val="0018341E"/>
    <w:rsid w:val="00183C15"/>
    <w:rsid w:val="001B3C21"/>
    <w:rsid w:val="001C5564"/>
    <w:rsid w:val="001C6E5E"/>
    <w:rsid w:val="001D0944"/>
    <w:rsid w:val="001D5BAE"/>
    <w:rsid w:val="001E5482"/>
    <w:rsid w:val="001F0BD3"/>
    <w:rsid w:val="001F74B1"/>
    <w:rsid w:val="00201CA2"/>
    <w:rsid w:val="0021084B"/>
    <w:rsid w:val="002139C7"/>
    <w:rsid w:val="00214DE7"/>
    <w:rsid w:val="002158C6"/>
    <w:rsid w:val="00224F0F"/>
    <w:rsid w:val="00246D48"/>
    <w:rsid w:val="00247686"/>
    <w:rsid w:val="00270C74"/>
    <w:rsid w:val="00272495"/>
    <w:rsid w:val="002761CF"/>
    <w:rsid w:val="002850C5"/>
    <w:rsid w:val="002A3169"/>
    <w:rsid w:val="002B2F4C"/>
    <w:rsid w:val="002B4851"/>
    <w:rsid w:val="002C2AD5"/>
    <w:rsid w:val="002C3A6C"/>
    <w:rsid w:val="002C4182"/>
    <w:rsid w:val="002E7EAE"/>
    <w:rsid w:val="002F187C"/>
    <w:rsid w:val="002F4B07"/>
    <w:rsid w:val="00327F42"/>
    <w:rsid w:val="00376D34"/>
    <w:rsid w:val="003A6C44"/>
    <w:rsid w:val="003B0B33"/>
    <w:rsid w:val="003B5E27"/>
    <w:rsid w:val="003B5F16"/>
    <w:rsid w:val="003F1294"/>
    <w:rsid w:val="003F15F9"/>
    <w:rsid w:val="003F2678"/>
    <w:rsid w:val="003F2985"/>
    <w:rsid w:val="00402909"/>
    <w:rsid w:val="00404993"/>
    <w:rsid w:val="00405CCF"/>
    <w:rsid w:val="00406231"/>
    <w:rsid w:val="00406798"/>
    <w:rsid w:val="004070EA"/>
    <w:rsid w:val="00420D1C"/>
    <w:rsid w:val="00436565"/>
    <w:rsid w:val="0045304A"/>
    <w:rsid w:val="00466FF8"/>
    <w:rsid w:val="004704A3"/>
    <w:rsid w:val="00487DD7"/>
    <w:rsid w:val="00491054"/>
    <w:rsid w:val="00492DD0"/>
    <w:rsid w:val="004B2E77"/>
    <w:rsid w:val="004B3BF1"/>
    <w:rsid w:val="004B690C"/>
    <w:rsid w:val="004D02A4"/>
    <w:rsid w:val="004E6CB8"/>
    <w:rsid w:val="00510E42"/>
    <w:rsid w:val="00533C80"/>
    <w:rsid w:val="0054077B"/>
    <w:rsid w:val="005507D1"/>
    <w:rsid w:val="005701EC"/>
    <w:rsid w:val="00582A2D"/>
    <w:rsid w:val="00587E9D"/>
    <w:rsid w:val="0059240F"/>
    <w:rsid w:val="005B285D"/>
    <w:rsid w:val="005C2467"/>
    <w:rsid w:val="005C2FB1"/>
    <w:rsid w:val="005D6050"/>
    <w:rsid w:val="005D72CF"/>
    <w:rsid w:val="005F156C"/>
    <w:rsid w:val="005F4924"/>
    <w:rsid w:val="005F79E6"/>
    <w:rsid w:val="006004E1"/>
    <w:rsid w:val="00612B4D"/>
    <w:rsid w:val="006269B8"/>
    <w:rsid w:val="00635643"/>
    <w:rsid w:val="0064282B"/>
    <w:rsid w:val="00646947"/>
    <w:rsid w:val="006551FB"/>
    <w:rsid w:val="006558CB"/>
    <w:rsid w:val="00657BA7"/>
    <w:rsid w:val="006741BC"/>
    <w:rsid w:val="006822EB"/>
    <w:rsid w:val="006827C9"/>
    <w:rsid w:val="00685541"/>
    <w:rsid w:val="00692733"/>
    <w:rsid w:val="006979C9"/>
    <w:rsid w:val="006B0526"/>
    <w:rsid w:val="006C792C"/>
    <w:rsid w:val="006C7C87"/>
    <w:rsid w:val="006D6D7B"/>
    <w:rsid w:val="006F3087"/>
    <w:rsid w:val="00702B6F"/>
    <w:rsid w:val="00704576"/>
    <w:rsid w:val="00726EDE"/>
    <w:rsid w:val="007270C1"/>
    <w:rsid w:val="0074199F"/>
    <w:rsid w:val="00750AB4"/>
    <w:rsid w:val="0075152A"/>
    <w:rsid w:val="00761045"/>
    <w:rsid w:val="007740BE"/>
    <w:rsid w:val="0078067B"/>
    <w:rsid w:val="007849EA"/>
    <w:rsid w:val="007911F3"/>
    <w:rsid w:val="007951A9"/>
    <w:rsid w:val="007D1547"/>
    <w:rsid w:val="007D6F1A"/>
    <w:rsid w:val="007F1ECA"/>
    <w:rsid w:val="007F2465"/>
    <w:rsid w:val="007F29AC"/>
    <w:rsid w:val="007F7207"/>
    <w:rsid w:val="00813924"/>
    <w:rsid w:val="00826B5E"/>
    <w:rsid w:val="00834CEE"/>
    <w:rsid w:val="00836E1F"/>
    <w:rsid w:val="00847249"/>
    <w:rsid w:val="00851046"/>
    <w:rsid w:val="00873068"/>
    <w:rsid w:val="008937DE"/>
    <w:rsid w:val="008A37D6"/>
    <w:rsid w:val="008A62FC"/>
    <w:rsid w:val="008D5FD6"/>
    <w:rsid w:val="008F30E5"/>
    <w:rsid w:val="008F770F"/>
    <w:rsid w:val="0090344A"/>
    <w:rsid w:val="009234BF"/>
    <w:rsid w:val="009306D2"/>
    <w:rsid w:val="0093659D"/>
    <w:rsid w:val="00937C2D"/>
    <w:rsid w:val="00957DB7"/>
    <w:rsid w:val="00961C95"/>
    <w:rsid w:val="00966C3E"/>
    <w:rsid w:val="00972BBE"/>
    <w:rsid w:val="00976DA3"/>
    <w:rsid w:val="009B6B77"/>
    <w:rsid w:val="009C7C70"/>
    <w:rsid w:val="009D4155"/>
    <w:rsid w:val="009F0735"/>
    <w:rsid w:val="009F4607"/>
    <w:rsid w:val="00A23DA8"/>
    <w:rsid w:val="00A32FA8"/>
    <w:rsid w:val="00A35638"/>
    <w:rsid w:val="00A41C92"/>
    <w:rsid w:val="00A51BD6"/>
    <w:rsid w:val="00A5208C"/>
    <w:rsid w:val="00A52557"/>
    <w:rsid w:val="00A54DA4"/>
    <w:rsid w:val="00A61923"/>
    <w:rsid w:val="00A6799C"/>
    <w:rsid w:val="00A77765"/>
    <w:rsid w:val="00AA02FF"/>
    <w:rsid w:val="00AA04DA"/>
    <w:rsid w:val="00AA1925"/>
    <w:rsid w:val="00AB5E03"/>
    <w:rsid w:val="00AD4F14"/>
    <w:rsid w:val="00AD6246"/>
    <w:rsid w:val="00AE4E84"/>
    <w:rsid w:val="00B10328"/>
    <w:rsid w:val="00B103BD"/>
    <w:rsid w:val="00B14715"/>
    <w:rsid w:val="00B16AFD"/>
    <w:rsid w:val="00B268CE"/>
    <w:rsid w:val="00B43B97"/>
    <w:rsid w:val="00B60679"/>
    <w:rsid w:val="00B60B26"/>
    <w:rsid w:val="00BA0701"/>
    <w:rsid w:val="00BB0831"/>
    <w:rsid w:val="00BB5725"/>
    <w:rsid w:val="00BF1429"/>
    <w:rsid w:val="00C019B5"/>
    <w:rsid w:val="00C4045A"/>
    <w:rsid w:val="00C7008D"/>
    <w:rsid w:val="00C97512"/>
    <w:rsid w:val="00CB7C33"/>
    <w:rsid w:val="00CF2734"/>
    <w:rsid w:val="00D04C3D"/>
    <w:rsid w:val="00D21626"/>
    <w:rsid w:val="00D2725A"/>
    <w:rsid w:val="00D374DC"/>
    <w:rsid w:val="00D465C1"/>
    <w:rsid w:val="00D66DDE"/>
    <w:rsid w:val="00D77087"/>
    <w:rsid w:val="00D911CD"/>
    <w:rsid w:val="00DB3DE1"/>
    <w:rsid w:val="00DC00F4"/>
    <w:rsid w:val="00DC26A1"/>
    <w:rsid w:val="00DE4ED3"/>
    <w:rsid w:val="00E004EF"/>
    <w:rsid w:val="00E11142"/>
    <w:rsid w:val="00E23766"/>
    <w:rsid w:val="00E25049"/>
    <w:rsid w:val="00E42589"/>
    <w:rsid w:val="00EA3846"/>
    <w:rsid w:val="00EB368B"/>
    <w:rsid w:val="00F17ED9"/>
    <w:rsid w:val="00F52BC2"/>
    <w:rsid w:val="00F54F11"/>
    <w:rsid w:val="00F655D6"/>
    <w:rsid w:val="00F70BC1"/>
    <w:rsid w:val="00F936A3"/>
    <w:rsid w:val="00FA7F75"/>
    <w:rsid w:val="00FE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C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4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F14"/>
  </w:style>
  <w:style w:type="paragraph" w:styleId="Footer">
    <w:name w:val="footer"/>
    <w:basedOn w:val="Normal"/>
    <w:link w:val="FooterChar"/>
    <w:uiPriority w:val="99"/>
    <w:unhideWhenUsed/>
    <w:rsid w:val="00AD4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F14"/>
  </w:style>
  <w:style w:type="paragraph" w:styleId="BalloonText">
    <w:name w:val="Balloon Text"/>
    <w:basedOn w:val="Normal"/>
    <w:link w:val="BalloonTextChar"/>
    <w:uiPriority w:val="99"/>
    <w:semiHidden/>
    <w:unhideWhenUsed/>
    <w:rsid w:val="0042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D1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73068"/>
    <w:rPr>
      <w:i/>
      <w:iCs/>
    </w:rPr>
  </w:style>
  <w:style w:type="character" w:styleId="Hyperlink">
    <w:name w:val="Hyperlink"/>
    <w:basedOn w:val="DefaultParagraphFont"/>
    <w:uiPriority w:val="99"/>
    <w:unhideWhenUsed/>
    <w:rsid w:val="00122A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C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4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F14"/>
  </w:style>
  <w:style w:type="paragraph" w:styleId="Footer">
    <w:name w:val="footer"/>
    <w:basedOn w:val="Normal"/>
    <w:link w:val="FooterChar"/>
    <w:uiPriority w:val="99"/>
    <w:unhideWhenUsed/>
    <w:rsid w:val="00AD4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F14"/>
  </w:style>
  <w:style w:type="paragraph" w:styleId="BalloonText">
    <w:name w:val="Balloon Text"/>
    <w:basedOn w:val="Normal"/>
    <w:link w:val="BalloonTextChar"/>
    <w:uiPriority w:val="99"/>
    <w:semiHidden/>
    <w:unhideWhenUsed/>
    <w:rsid w:val="0042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D1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73068"/>
    <w:rPr>
      <w:i/>
      <w:iCs/>
    </w:rPr>
  </w:style>
  <w:style w:type="character" w:styleId="Hyperlink">
    <w:name w:val="Hyperlink"/>
    <w:basedOn w:val="DefaultParagraphFont"/>
    <w:uiPriority w:val="99"/>
    <w:unhideWhenUsed/>
    <w:rsid w:val="00122A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923ED-6A28-4EC2-9B73-5BC52DCA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Ernie</dc:creator>
  <cp:lastModifiedBy>Hartsfield, James S</cp:lastModifiedBy>
  <cp:revision>2</cp:revision>
  <cp:lastPrinted>2017-04-19T18:54:00Z</cp:lastPrinted>
  <dcterms:created xsi:type="dcterms:W3CDTF">2017-05-18T13:32:00Z</dcterms:created>
  <dcterms:modified xsi:type="dcterms:W3CDTF">2017-05-18T13:32:00Z</dcterms:modified>
</cp:coreProperties>
</file>